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3D" w:rsidRPr="008E473D" w:rsidRDefault="008E473D" w:rsidP="008E473D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  <w:t>Внеклассное мероприятие "Мы не хотим войны!"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Внеклассное мероприятие "Мы не хотим войны!"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Цели мероприятия: - воспитывать уважительное отношение к прошлому нашей страны.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воспитывать любовь к настоящему нашей Родины.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Ход мероприятия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Весна 1941 года. Тысячи граждан и гражданок СССР живут и радуются жизни, строят планы на будущее. Кругом слышатся звонкий детский смех. Наши ровесники сдают экзамены готовятся к поступлению, танцуют вальс на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выпускном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</w:t>
      </w:r>
      <w:proofErr w:type="gramStart"/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</w:t>
      </w:r>
      <w:proofErr w:type="gramEnd"/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альс «школьный вальс»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--- объявление войны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</w:t>
      </w: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----стихотворение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Той первой ночью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Н. Браун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Ещё той ночью игры снились детям,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Но грозным рёвом, не пустой игрой,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Ночное небо, взрезав на рассвете,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Шли самолёты на восток.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Их строй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Нёс,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притаясь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начало новой ноты,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Что, дирижёрским замыслам верна,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Зловещим визгом первого полёта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ачнёт запев по имени — война.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Той первой ночью, в ранний час рассвета,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Спала земля в колосьях и цветах,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столько было света,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Столько цвета,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Что снились разве только в детских снах.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Той ночью птицы еле начинали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квозь дрёму трогать флейты и смычки,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Не ведая, что клювы хищной стаи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Идут, уже совсем недалеки.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Там где-то стон растоптанной Европы,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А здесь заставы день и ночь не спят.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Притих в лазурной дымке Севастополь.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Притих под белой ночью Ленинград.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Штыки постов глядятся в воды Буга.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Ещё России даль объята сном...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Но первой бомбы вой коснулся слуха,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первый гром — и первый рухнул дом.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первый вопль из детской колыбели,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материнский, первый, страшный крик,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стук сердец, что сразу очерствели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шли в огонь, на гибель, напрямик.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встал в ту ночь великий щит народа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принял в грудь ударов первый шквал,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Чтоб год за годом, все четыре года,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Не утихал сплошной девятый вал…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… Всё отошло. Заволоклось туманом.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подняла Победа два крыла.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Но эта ночь, как штыковая рана,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Навек мне сердце болью обожгла.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---</w:t>
      </w:r>
      <w:proofErr w:type="gramStart"/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</w:t>
      </w:r>
      <w:proofErr w:type="gramEnd"/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олик о блокаде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Блокада Ленинграда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21 августа 1941 года начались оборонительные бои на ближних подступах к Ленинграду. В сентябре жестокие бои продолжались в непосредственной близости к городу. Но преодолеть сопротивление защитников города и взять Ленинград немецкие войска так и не смогли. Тогда немецкое командование решило взять город измором. Захватив 8 сентября Шлиссельбург, противник вышел к Ладожскому озеру и блокировал Ленинград с суши. Немецкие войска плотным кольцом опоясали город, отрезав его от остальной территории страны. Связь Ленинграда с «большой землей» осуществлялась лишь по воздуху и через Ладожское озеро. А ударами артиллерии и бомбежками гитлеровцы стремились разрушить город.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Наиболее тяжелой для ленинградцев была зима 1941/42 года. Иссякли запасы топлива. В жилые дома прекратилась подача электроэнергии. Вышел из строя водопровод, было разрушено 78 км канализационной сети. Перестали работать коммунальные предприятия. Иссякали запасы продовольствия, с 20 ноября были введены самые низкие нормы хлеба за все время блокады – 250 граммов рабочим и 125 граммов служащим и иждивенцам. Но и в тяжелейших условиях блокады Ленинград продолжал сражаться. С началом ледостава по льду Ладожского озера была проложена автомобильная дорога. С 24 января 1942 года удалось немного повысить нормы снабжения населения хлебом.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снабжения Ленинградского фронта и города горючим между восточным и западным берегами Шлиссельбургской губы Ладожского озера был проложен подводный трубопровод, который вступил в строй 18 июня 1942 года и оказался практически неуязвимым для противника.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 осенью 1942 года по дну озера проложен также силовой кабель, по которому в город стало поступать электричество. Неоднократно предпринимались попытки прорвать кольцо блокады. Но это удалось только в январе 1943 года. В результате наступления наши войска заняли Шлиссельбург и ряд других населенных пунктов. 18 января 1943 года блокада была прорвана. Между Ладожским озером и линией фронта образовался коридор шириной 8-11 км. Полностью блокада Ленинграда была снята 27 января 1944 года.</w:t>
      </w:r>
    </w:p>
    <w:p w:rsidR="008E473D" w:rsidRPr="008E473D" w:rsidRDefault="008E473D" w:rsidP="008E473D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</w:t>
      </w: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ролик о битве за Москву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Битва за Москву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13 октября 1941 года разгорелись ожесточенные бои на всех оперативно важных направлениях, ведущих к Москве.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С 20 октября 1941 года в Москве и прилегающих к ней районах было введено осадное положение. Принято решение об эвакуации в Куйбышев дипломатического корпуса и ряда центральных учреждений. Также решено вывезти из столицы особо важные государственные ценности.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 москвичей сформированы 12 дивизий народного ополчения.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 Москве был совершен молебен перед чудотворной Казанской иконой Божией Матери и с иконой облетели на самолете вокруг Москвы.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Второй этап наступления на Москву, под названием "Тайфун", немецкое командование начало 15 ноября 1941 года. Бои были очень тяжелыми. Враг, не считаясь с потерями, стремился любой ценой прорваться к Москве. Но уже в первых числах декабря чувствовалось, что противник выдыхается. Из-за сопротивления советских войск немцам пришлось растянуть свои войска по фронту до такой степени, что в финальных сражениях на ближних подступах к Москве они потеряли пробивную способность. Еще до начала нашего контрудара под Москвой немецкое командование приняло решение об отступлении. Этот приказ был отдан в ту ночь, когда советские войска перешли в контрнаступление.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 декабря 1941 года, началось контрнаступление наших войск под Москвой. Гитлеровские армии несли большие потери и отступали на запад, оказывая ожесточенное сопротивление. Завершилось контрнаступление советских войск под Москвой 7 января 1942 года, к празднику Рождества Христова. Под Москвой тогда грянули небывалые морозы, которые помогли остановить немцев.</w:t>
      </w:r>
    </w:p>
    <w:p w:rsidR="008E473D" w:rsidRPr="008E473D" w:rsidRDefault="008E473D" w:rsidP="008E473D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Под давлением Сталина решено было перейти в общее наступление на всем фронте. Но далеко не на всех направлениях для этого были силы и средства. Поэтому только продвижение войск Северо-Западного 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фронта было успешным, они продвинулись на 70-100 километров и несколько улучшили оперативно-стратегическую обстановку на западном направлении. Начавшись 7 января, наступление продолжалось до начала апреля 1942 года. После чего было принято решение перейти к обороне.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---стихотворение мне было 12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Мне было двенадцать, двенадцать крылатых,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Веселых девчоночьих лет.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слушать хотелось в ту пору пернатых,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Пернатых весенний дуэт.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бабочек редких, и редких не очень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Сачком беззаботно ловить,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Следить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как порхают с цветка на цветочек,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Вдыхать аромат. И любить.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Из света и смеха, родительской ласки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Б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ыл соткан мой хрупкий мирок,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сердце жило в ощущении сказки,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Но кто-то нажал на курок...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птицы стальные над стаей пернатых –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 крыльях чернели кресты,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бомбы взрывались, в их страшных раскатах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Разрушены в детство мосты.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Снаряды свистели, ревели фугаски -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город в огне, и поля,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сразу померкли волшебные краски,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в горе забилась земля...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птицы умолкли, и птицы не пели,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Почуяв нещадных врагов,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люди с надеждой на небо глядели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звали забытых богов.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---</w:t>
      </w:r>
      <w:proofErr w:type="gramStart"/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</w:t>
      </w:r>
      <w:proofErr w:type="gramEnd"/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олик о Сталинградской битве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Сталинградская битва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17 июля 1942г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началась битва за Сталинград. По замыслу гитлеровского командования, немецкие войска должны были в летней кампании 1942 года достичь тех целей, которые были сорваны их поражением под Москвой. Главный удар предполагалось нанести на южном крыле советско-германского фронта с целью захвата города Сталинграда, выхода в нефтеносные районы Кавказа и плодородные регионы Дона, Кубани и Нижней Волги. С падением Сталинграда враг получал возможность отрезать юг страны от центра. Мы могли потерять Волгу - важнейшую транспортную артерию, по которой шли грузы с Кавказа.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Оборонительные действия советских войск на Сталинградском направлении велись в течение 125 дней. В этот период ими были проведены последовательно две оборонительные операции. Первая из них была осуществлена на подступах к Сталинграду в период с 17 июля по 12 сентября, вторая — в Сталинграде и южнее его с 13 сентября по 18 ноября 1942 года. Героическая оборона советских войск на Сталинградском направлении вынуждала гитлеровское верховное командование перебрасывать сюда всё новые и новые силы. 13 сентября немцы перешли в наступление по всему фронту, пытаясь захватить Сталинград штурмом. Сдержать его мощный натиск советским войскам не удалось. Они были вынуждены отступить в город. Дни и ночи не прекращались бои на улицах города, в домах, на заводах, на берегу Волги. Наши части, понеся большие потери, все же держали оборону, не оставляя город.</w:t>
      </w:r>
    </w:p>
    <w:p w:rsidR="008E473D" w:rsidRPr="008E473D" w:rsidRDefault="008E473D" w:rsidP="008E473D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13 сентября 1942 года было принято решение о контрнаступлении, план которого разрабатывался Ставкой. Ведущую роль в этой разработке сыграли генералы Г. К. Жуков и А. М. Василевский, они и были назначены представителями Ставки на фронте.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А.М.Василевский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координировал действия Сталинградского фронта, а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Г.К.Жуков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Юго-Западного и Донского.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Замысел контрнаступления состоял в том, чтобы ударами с плацдармов на Дону в районах Серафимовича и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Клетской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из района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Сарпинских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озер южнее Сталинграда 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разгромить войска, прикрывавшие фланги ударной группировки противника, и, развивая наступление по сходящимся направлениям на город Калач, хутор Советский, окружить и уничтожить его основные силы, действовавшие в междуречье Волги и Дона.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Наступление было назначено на 19 ноября 1942 года для Юго-Западного и Донского фронтов, а на 20 ноября - для Сталинградского фронта. Стратегическая наступательная операция по разгрому врага под Сталинградом состояла из трех этапов: окружение противника (19—30 ноября), развитие наступления и срыв попыток противника деблокировать окруженную группировку (декабрь 1942 г.), ликвидация окруженной в районе Сталинграда группировки немецко-фашистских войск (10 января—2 февраля 1943 г.).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 10 января по 2 февраля 1943 года войска Донского фронта взяли в плен 91 тыс. человек, в том числе свыше 2,5 тыс. офицеров и 24 генерала во главе с командующим 6-й армией генерал - фельдмаршалом Паулюсом.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Письмо… письмо для солдата это глоток счастья, радости и спокойствия, а письмо с фронта это знак, что отец, брат, сын, любимый живы и есть надежда на встречу. Эти письма до сих пор хранят и берегут с трепетом. Читая их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сердце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замирает и бьётся сильнее.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 Письмо гвардии майора Д. А. Петракова дочери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Моя черноглазая Мила!</w:t>
      </w:r>
      <w:r w:rsidRPr="008E473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Посылаю тебе василек... Представь себе: идет бой, кругом рвутся вражеские снаряды, кругом воронки и здесь же растет цветок... И вдруг очередной взрыв... василек сорван. Я его поднял и положил в карман гимнастерки. Цветок рос, тянулся к солнцу, но его сорвало взрывной волной, и, если бы я его не подобрал, его бы затоптали. Вот так фашисты поступают с детьми оккупированных населенных пунктов, где они убивают и топчут ребят... Мила! Папа Дима будет биться с фашистами до последней капли крови, до последнего вздоха, чтобы фашисты не поступили с тобой так, как с этим цветком. Что тебе непонятно, мама объяснит.</w:t>
      </w:r>
      <w:r w:rsidRPr="008E473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Д. А. Петраков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18 сентября 1942 г.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--- ролик о Курской битве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Курская дуга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июля 1943г. – май 1944г Битва на Курской дуге.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 1943 году гитлеровское командование решило провести свое генеральное наступление в районе Курска. Дело в том, что оперативное положение советских войск на курском выступе, вогнутом в сторону противника, сулило большие перспективы немцам. Здесь могли быть окружены сразу два крупных фронта, вследствие чего образовалась бы крупная брешь, позволившая противнику осуществить крупные операции в южном и северо-восточном направлениях.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Советское командование готовилось к этому наступлению. С середины апреля Генеральный штаб приступил к разработке плана как оборонительной операции под Курском, так и контрнаступления. А к началу июля 1943 года советское командование завершило подготовку к битве на Курской дуге.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5 июля 1943г. немецкие войска начали наступление. Первая атака была отбита. Однако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затем советским войскам пришлось отойти. Бои были очень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напряженными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добиться значительного успеха немцам не удалось. Противник не решил ни одной из поставленных задач и в конечном итоге вынужден был прекратить наступление и перейти к обороне.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Исключительно напряженный характер носила борьба и на южном фасе Курского выступа – в полосе Воронежского фронта.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12 июля 1943 года (в день святых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первоверховных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апостолов Петра и Павла) произошло крупнейшее в военной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историитанковое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сражение под Прохоровкой.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Сражение развернулось по обе стороны железной дороги Белгород - Курск, а основные события произошли юго-западнее Прохоровки. Как вспоминал главный маршал бронетанковых войск П. А. Ротмистров, бывший командующий 5-й гвардейской танковой армией, борьба была на редкость ожесточенной, «танки наскакивали друг на друга, сцепившись, уже не могли разойтись, бились насмерть, пока один из них не вспыхивал факелом или не останавливался с перебитыми гусеницами. Но и подбитые танки, если у них не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выходило из строя вооружение продолжали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вести огонь». 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Поле боя в течение часа было усеяно горящими немецкими и нашими танками. В результате сражения под Прохоровкой ни одна из сторон не смогла решить стоящие перед ней задачи: противник – прорваться на Курск; 5-я гвардейская танковая армия – выйти в район Яковлево, разгромив противостоявшего противника.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 путь врагу на Курск был закрыт и день 12 июля 1943 года стал днем крушения немецкого наступления под Курском.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12 июля на Орловском направлении перешли в наступление войска Брянского и Западного фронтов, а 15 июля - Центрального.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5 августа 1943 года (день празднования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Почаевской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иконе Божией Матери, а также иконе "Всех скорбящих Радость") был освобожден Орел.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тот же день войсками Степного фронта был освобожден Белгород. Орловская наступательная операция продолжалась 38 дней и завершилась 18 августа разгромом мощной группировки немецко-фашистских войск, нацеленной на Курск с севера.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Существенное влияние на дальнейший ход событий на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белгородско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-курском направлении оказали события на южном крыле советско-германского фронта. 17 июля перешли в наступление войска Южного и Юго-Западного фронтов. В ночь на 19 июля начался общий отход немецко-фашистских войск на южном фасе Курского выступа.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23 августа 1943 года освобождением Харькова завершилось </w:t>
      </w:r>
      <w:proofErr w:type="spell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крепнейшее</w:t>
      </w:r>
      <w:proofErr w:type="spell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сражение Великой Отечественной войны - битва на Курской дуге (оно продолжалось 50 дней). Закончилось оно разгромом главной группировки немецких войск.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Одни из печальных воспоминаний о войне, это как солдат провожали на фронт. Для многих это был последний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момент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когда они видят своих родных.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</w:t>
      </w: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 как сестра провожала брата на фронт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Я помню, как у тётки нашей цвёл сад. Жили там мы с тёткой. Отца ещё в 41 на фронте убило, а мать немцы расстреляли. Мы чудом с братом спаслись. И тётка нас к себе забрала. Ну, весной 43 тётка с братом уехали в район. Я по хозяйству хлопочу,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вижу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тётка в слезах говорит, запрягай лошадь, а я пошла Ваню собирать. Забирают его на фронт. Ну, у меня слёзы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… П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омню, как везли мы его, мы плачем, а он улыбается, говорит всё будет хорошо.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Посадили мы его в машину… он поцеловал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меня в лоб и сказал: «Ты сестрёнка только не плачь, я отомщу фрицам за мамку с папкой и вернусь с победой, а ты не забывай мне писать» и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уехал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… а зимой 44 я получила похоронку… даже не знаю где похоронен…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 </w:t>
      </w: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родное село.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партизаны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протяжении всей войны существовала ещё одна амия, которую очень боялись немцы. Это партизаны. Партизанское движение в Великой Отечественной войне 1941-1945 годов было одной из основных сил сопротивления наряду с регулярной армией. Благодаря четкой структуре, поддержке населения, грамотному руководству и хорошему оснащению партизан, их диверсионная и разведывательная деятельность очень часто играла решающую роль в войне русской армии с немцами. Без партизан СССР мог проиграть войну.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--- </w:t>
      </w:r>
      <w:proofErr w:type="gramStart"/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</w:t>
      </w:r>
      <w:proofErr w:type="gramEnd"/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 привале. танец «Катюша»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--- ролик о штурме Берлина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Штурм Берлина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 вот долгожданный Берлин. 20 апреля начался штурм Берлина. Дальнобойная артиллерия наших войск открыла огонь по городу. 21 апреля наши части ворвались на окраины Берлина и завязали бои в самом городе. Немецко-фашистское командование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предпринимало отчаянные усилия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чтобы не допустить окружения своей столицы.</w:t>
      </w:r>
    </w:p>
    <w:p w:rsidR="008E473D" w:rsidRPr="008E473D" w:rsidRDefault="008E473D" w:rsidP="008E473D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30 апреля рано утром начался штурм рейхстага. Подступы к рейхстагу прикрывались крепкими зданиями, оборону держали отборные эсэсовские части общей численностью около шести тысяч человек, оснащенные 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танками, штурмовыми орудиями и артиллерией. Около 15 часов 30 апреля над рейхстагом было водружено Красное знамя. Однако, бои в рейхстаге продолжались весь день 1 мая и ночь на 2 мая. Отдельные разрозненные группы гитлеровцев, засевшие в подвальных помещениях, капитулировали лишь утром 2 мая.</w:t>
      </w: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---объявление Победы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--- парад Победы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Посмотри на площади дым и огни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Твоё имя лозунгом новым звучит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Сколько б мы не плакали, вас уже нет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 нам сможет дать ответ?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Равнодушных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больше нет, время пришло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какой ты стороне: добро или зло?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мы не сделали вас не вернуть, и на всех один лишь путь.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 если не я, если не ты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Сделает первый шаг для своей страны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 если не мы скажет сейчас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не хотим войны, мы объявляем мир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с тобой так молоды, нам и решать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Строить мир по новому, и не воевать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Впереди история целой страны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хочу спокойно жить, а ты?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новом тысячелетии будем жить без врагов, и держаться за руки лучше 1000 слов, выше примирения истины нет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готовы дать ответ!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 если не я, если не ты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Сделает первый шаг для своей страны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 если не мы скажет сейчас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не хотим войны, мы объявляем мир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вместе обратите внимание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Настало время искать пути для понимания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всё один ответ другого способа нет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Вражда дорога в никуда, и только мир свет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Блуждаем мыслями, мы ищем истину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Война не выход и для нас она не мыслима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Ещё не поздно снова возводить мосты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 наш выбор, какой сделаешь ты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Мы объявляем мир!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ты готов?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 </w:t>
      </w:r>
      <w:r w:rsidRPr="008E47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песня «Моя Россия»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за Родину-мать, за Россию молюсь.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своею великой страною горжусь.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Потому, что мы здесь рождены и живём.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Это-наша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земля, это-наш отчий дом.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сгибалась ты Русь, поднималась опять.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Несмотря ни на что, продолжаешь стоять.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Те, кто злобой кипит, никогда не поймут,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за люди у нас, тут, в России живут.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Припев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Ты живи, моя Россия!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Славься русская земля!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Краше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нет под небом синим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!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Это-Родина </w:t>
      </w:r>
      <w:proofErr w:type="gramStart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моя</w:t>
      </w:r>
      <w:proofErr w:type="gramEnd"/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!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добьёмся всего, если вместе пойдём.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Мы, уж, песню свою, видит бог, допоём.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Наш высокий порыв никому не сломить.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иначе, зачем на земле этой жить.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Ты вокруг оглянись, на леса, на поля.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Нам с тобою хранить надо эти края.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 берёзы шумят и ромашки цветут,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Пусть на нашей земле наши дети растут.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Мальчики выходят с Российским Флагом.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Выбегают первоклашки с шариками.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E473D" w:rsidRPr="008E473D" w:rsidRDefault="008E473D" w:rsidP="008E473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E47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  <w:r w:rsidRPr="008E473D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834262E" wp14:editId="33A99C23">
            <wp:extent cx="4267200" cy="3200400"/>
            <wp:effectExtent l="0" t="0" r="0" b="0"/>
            <wp:docPr id="1" name="Рисунок 1" descr="http://alekseevkashkola.ru/files/uploads/images/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ekseevkashkola.ru/files/uploads/images/m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73D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CD7B400" wp14:editId="4A2109D7">
            <wp:extent cx="4267200" cy="3200400"/>
            <wp:effectExtent l="0" t="0" r="0" b="0"/>
            <wp:docPr id="2" name="Рисунок 2" descr="http://alekseevkashkola.ru/files/uploads/images/m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ekseevkashkola.ru/files/uploads/images/mo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73D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70834C87" wp14:editId="781BC58F">
            <wp:extent cx="4267200" cy="3200400"/>
            <wp:effectExtent l="0" t="0" r="0" b="0"/>
            <wp:docPr id="3" name="Рисунок 3" descr="http://alekseevkashkola.ru/files/uploads/images/m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ekseevkashkola.ru/files/uploads/images/mo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73D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5C76FC27" wp14:editId="5BB45216">
            <wp:extent cx="4267200" cy="3200400"/>
            <wp:effectExtent l="0" t="0" r="0" b="0"/>
            <wp:docPr id="4" name="Рисунок 4" descr="http://alekseevkashkola.ru/files/uploads/images/m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ekseevkashkola.ru/files/uploads/images/mo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73D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2FBE01BE" wp14:editId="27559125">
            <wp:extent cx="4267200" cy="3200400"/>
            <wp:effectExtent l="0" t="0" r="0" b="0"/>
            <wp:docPr id="5" name="Рисунок 5" descr="http://alekseevkashkola.ru/files/uploads/images/mo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ekseevkashkola.ru/files/uploads/images/mo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73D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8ADF7FC" wp14:editId="650F3338">
            <wp:extent cx="4267200" cy="3200400"/>
            <wp:effectExtent l="0" t="0" r="0" b="0"/>
            <wp:docPr id="6" name="Рисунок 6" descr="http://alekseevkashkola.ru/files/uploads/images/mo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ekseevkashkola.ru/files/uploads/images/mo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73D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132CDFC9" wp14:editId="3B91DFD6">
            <wp:extent cx="4267200" cy="3200400"/>
            <wp:effectExtent l="0" t="0" r="0" b="0"/>
            <wp:docPr id="7" name="Рисунок 7" descr="http://alekseevkashkola.ru/files/uploads/images/mo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lekseevkashkola.ru/files/uploads/images/mo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1780" w:rsidRDefault="00741780"/>
    <w:sectPr w:rsidR="00741780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D57"/>
    <w:rsid w:val="00652D57"/>
    <w:rsid w:val="00741780"/>
    <w:rsid w:val="008E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2722</Words>
  <Characters>15516</Characters>
  <Application>Microsoft Office Word</Application>
  <DocSecurity>0</DocSecurity>
  <Lines>129</Lines>
  <Paragraphs>36</Paragraphs>
  <ScaleCrop>false</ScaleCrop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2020-12-29T18:30:00Z</dcterms:created>
  <dcterms:modified xsi:type="dcterms:W3CDTF">2020-12-29T18:30:00Z</dcterms:modified>
</cp:coreProperties>
</file>