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01" w:rsidRDefault="009A6601" w:rsidP="009A6601">
      <w:pPr>
        <w:pStyle w:val="a3"/>
        <w:jc w:val="right"/>
      </w:pPr>
      <w:r>
        <w:t>Приложение</w:t>
      </w:r>
    </w:p>
    <w:p w:rsidR="00B46E36" w:rsidRDefault="00B46E36" w:rsidP="009A6601">
      <w:pPr>
        <w:pStyle w:val="a3"/>
        <w:jc w:val="right"/>
      </w:pPr>
      <w:r>
        <w:t>к письму ГУ МЧС России</w:t>
      </w:r>
    </w:p>
    <w:p w:rsidR="00B46E36" w:rsidRDefault="00B46E36" w:rsidP="009A6601">
      <w:pPr>
        <w:pStyle w:val="a3"/>
        <w:jc w:val="right"/>
      </w:pPr>
      <w:r>
        <w:t>по Орловской области</w:t>
      </w:r>
    </w:p>
    <w:p w:rsidR="00B46E36" w:rsidRDefault="00B46E36" w:rsidP="009A6601">
      <w:pPr>
        <w:pStyle w:val="a3"/>
        <w:jc w:val="right"/>
      </w:pPr>
      <w:r>
        <w:t xml:space="preserve">от ____________ №__________ </w:t>
      </w:r>
    </w:p>
    <w:p w:rsidR="00B46E36" w:rsidRPr="009A6601" w:rsidRDefault="00B46E36" w:rsidP="009A6601">
      <w:pPr>
        <w:pStyle w:val="a3"/>
        <w:jc w:val="right"/>
      </w:pPr>
    </w:p>
    <w:p w:rsidR="009A6601" w:rsidRPr="00B46E36" w:rsidRDefault="009A6601" w:rsidP="00191520">
      <w:pPr>
        <w:pStyle w:val="a3"/>
        <w:jc w:val="center"/>
        <w:rPr>
          <w:b/>
          <w:sz w:val="27"/>
          <w:szCs w:val="27"/>
        </w:rPr>
      </w:pPr>
    </w:p>
    <w:p w:rsidR="00191520" w:rsidRPr="00B46E36" w:rsidRDefault="00A97D8C" w:rsidP="00191520">
      <w:pPr>
        <w:pStyle w:val="a3"/>
        <w:jc w:val="center"/>
        <w:rPr>
          <w:b/>
          <w:szCs w:val="28"/>
        </w:rPr>
      </w:pPr>
      <w:r w:rsidRPr="00B46E36">
        <w:rPr>
          <w:b/>
          <w:szCs w:val="28"/>
        </w:rPr>
        <w:t>Обеспечим безопасность наших детей совместными усилиями</w:t>
      </w:r>
      <w:r w:rsidR="00191520" w:rsidRPr="00B46E36">
        <w:rPr>
          <w:b/>
          <w:szCs w:val="28"/>
        </w:rPr>
        <w:t>!</w:t>
      </w:r>
    </w:p>
    <w:p w:rsidR="00D31FBB" w:rsidRPr="00B46E36" w:rsidRDefault="00D31FBB" w:rsidP="00D31FBB">
      <w:pPr>
        <w:pStyle w:val="a3"/>
        <w:jc w:val="center"/>
        <w:rPr>
          <w:b/>
          <w:szCs w:val="28"/>
        </w:rPr>
      </w:pPr>
      <w:r w:rsidRPr="00B46E36">
        <w:rPr>
          <w:b/>
          <w:szCs w:val="28"/>
        </w:rPr>
        <w:t>В новый учебный год вместе со знаниями правил безопасности</w:t>
      </w:r>
    </w:p>
    <w:p w:rsidR="00D31FBB" w:rsidRPr="00B46E36" w:rsidRDefault="00D31FBB" w:rsidP="00D31FBB">
      <w:pPr>
        <w:pStyle w:val="a3"/>
        <w:rPr>
          <w:szCs w:val="28"/>
        </w:rPr>
      </w:pPr>
    </w:p>
    <w:p w:rsidR="00D31FBB" w:rsidRPr="00B46E36" w:rsidRDefault="00D31FBB" w:rsidP="00D31FBB">
      <w:pPr>
        <w:pStyle w:val="a3"/>
        <w:rPr>
          <w:b/>
          <w:szCs w:val="28"/>
        </w:rPr>
      </w:pPr>
      <w:r w:rsidRPr="00B46E36">
        <w:rPr>
          <w:b/>
          <w:szCs w:val="28"/>
        </w:rPr>
        <w:t xml:space="preserve">Не за горами 1 сентября. Встреча со школой – волнующее событие и для взрослых, и для детей. Это еще один заметный шаг ребенка в большую жизнь. Но к радости за него иной раз примешивается и чувство тревоги: ведь в школе ему придется столкнуться со многими вещами, которые таят в себе множество опасностей. Поэтому нелишним будет напомнить основные правила безопасности жизнедеятельности. </w:t>
      </w:r>
    </w:p>
    <w:p w:rsidR="00D31FBB" w:rsidRPr="00B46E36" w:rsidRDefault="00D31FBB" w:rsidP="00D31FBB">
      <w:pPr>
        <w:pStyle w:val="a3"/>
        <w:rPr>
          <w:szCs w:val="28"/>
        </w:rPr>
      </w:pPr>
      <w:r w:rsidRPr="00B46E36">
        <w:rPr>
          <w:szCs w:val="28"/>
        </w:rPr>
        <w:t xml:space="preserve">Конечно, за три летних месяца бдительность, столь необходимая в наше время, снижается, и для того, чтобы дети восполнили пробелы в вопросах безопасности родителям необходимо выбрать время и вспомнить вместе с детьми правила безопасного поведения на улице, в школе и дома. </w:t>
      </w:r>
    </w:p>
    <w:p w:rsidR="00D31FBB" w:rsidRPr="00B46E36" w:rsidRDefault="00B46E36" w:rsidP="00D31FBB">
      <w:pPr>
        <w:pStyle w:val="a3"/>
        <w:rPr>
          <w:szCs w:val="28"/>
        </w:rPr>
      </w:pPr>
      <w:r w:rsidRPr="00B46E36">
        <w:rPr>
          <w:szCs w:val="28"/>
        </w:rPr>
        <w:t>Ш</w:t>
      </w:r>
      <w:r w:rsidR="00D31FBB" w:rsidRPr="00B46E36">
        <w:rPr>
          <w:szCs w:val="28"/>
        </w:rPr>
        <w:t>кольнику нужно объяснить, что определенные запреты существуют не потому, что взрослые просто так решили их установить, а потому, что они действительно способствуют повышению безопасности. Не стоит забывать, что самым лучшим способом обучения детей всегда является собственный пример. Если родители внимательны к собственной безопасности, то и ребенок будет повторять те же действия.</w:t>
      </w:r>
    </w:p>
    <w:p w:rsidR="00D31FBB" w:rsidRPr="00B46E36" w:rsidRDefault="00D31FBB" w:rsidP="00D31FBB">
      <w:pPr>
        <w:pStyle w:val="a3"/>
        <w:rPr>
          <w:szCs w:val="28"/>
        </w:rPr>
      </w:pPr>
      <w:r w:rsidRPr="00B46E36">
        <w:rPr>
          <w:szCs w:val="28"/>
        </w:rPr>
        <w:t>Напомним несколько основных правил поведения, которые требуется повторить.</w:t>
      </w:r>
    </w:p>
    <w:p w:rsidR="00D31FBB" w:rsidRPr="00B46E36" w:rsidRDefault="00D31FBB" w:rsidP="00D31FBB">
      <w:pPr>
        <w:pStyle w:val="a3"/>
        <w:rPr>
          <w:szCs w:val="28"/>
        </w:rPr>
      </w:pPr>
      <w:r w:rsidRPr="00B46E36">
        <w:rPr>
          <w:szCs w:val="28"/>
        </w:rPr>
        <w:t>Выберите безопасный маршрут от дома до школы и пройдите по нему с ребенком, обращая внимание на знаки дорожного движения, светофоры при этом обсудите правила ориентирования по ним.</w:t>
      </w:r>
    </w:p>
    <w:p w:rsidR="00D31FBB" w:rsidRPr="00B46E36" w:rsidRDefault="00D31FBB" w:rsidP="00D31FBB">
      <w:pPr>
        <w:pStyle w:val="a3"/>
        <w:rPr>
          <w:szCs w:val="28"/>
        </w:rPr>
      </w:pPr>
      <w:r w:rsidRPr="00B46E36">
        <w:rPr>
          <w:szCs w:val="28"/>
        </w:rPr>
        <w:t>Не рекомендуется разговаривать с незнакомыми людьми.</w:t>
      </w:r>
    </w:p>
    <w:p w:rsidR="00D31FBB" w:rsidRPr="00B46E36" w:rsidRDefault="00D31FBB" w:rsidP="00D31FBB">
      <w:pPr>
        <w:pStyle w:val="a3"/>
        <w:rPr>
          <w:szCs w:val="28"/>
        </w:rPr>
      </w:pPr>
      <w:r w:rsidRPr="00B46E36">
        <w:rPr>
          <w:szCs w:val="28"/>
        </w:rPr>
        <w:t xml:space="preserve">Не стоит без </w:t>
      </w:r>
      <w:proofErr w:type="gramStart"/>
      <w:r w:rsidRPr="00B46E36">
        <w:rPr>
          <w:szCs w:val="28"/>
        </w:rPr>
        <w:t>ведома</w:t>
      </w:r>
      <w:proofErr w:type="gramEnd"/>
      <w:r w:rsidRPr="00B46E36">
        <w:rPr>
          <w:szCs w:val="28"/>
        </w:rPr>
        <w:t xml:space="preserve"> родителей уходить из дома.</w:t>
      </w:r>
    </w:p>
    <w:p w:rsidR="00D31FBB" w:rsidRPr="00B46E36" w:rsidRDefault="00D31FBB" w:rsidP="00D31FBB">
      <w:pPr>
        <w:pStyle w:val="a3"/>
        <w:rPr>
          <w:szCs w:val="28"/>
        </w:rPr>
      </w:pPr>
      <w:r w:rsidRPr="00B46E36">
        <w:rPr>
          <w:szCs w:val="28"/>
        </w:rPr>
        <w:t xml:space="preserve">Не оставляйте детей без присмотра. </w:t>
      </w:r>
    </w:p>
    <w:p w:rsidR="00D31FBB" w:rsidRPr="00B46E36" w:rsidRDefault="00D31FBB" w:rsidP="00D31FBB">
      <w:pPr>
        <w:pStyle w:val="a3"/>
        <w:rPr>
          <w:szCs w:val="28"/>
        </w:rPr>
      </w:pPr>
      <w:r w:rsidRPr="00B46E36">
        <w:rPr>
          <w:szCs w:val="28"/>
        </w:rPr>
        <w:t>Контролируйте, как они проводят свободное время.</w:t>
      </w:r>
    </w:p>
    <w:p w:rsidR="00D31FBB" w:rsidRPr="00B46E36" w:rsidRDefault="00D31FBB" w:rsidP="00D31FBB">
      <w:pPr>
        <w:pStyle w:val="a3"/>
        <w:rPr>
          <w:szCs w:val="28"/>
        </w:rPr>
      </w:pPr>
      <w:r w:rsidRPr="00B46E36">
        <w:rPr>
          <w:szCs w:val="28"/>
        </w:rPr>
        <w:t>Категорически запрещается играть на проезжей части, а также ходить на пустыри, заброшенные здания, свалки и в темные места.</w:t>
      </w:r>
    </w:p>
    <w:p w:rsidR="00D31FBB" w:rsidRPr="00B46E36" w:rsidRDefault="00D31FBB" w:rsidP="00D31FBB">
      <w:pPr>
        <w:pStyle w:val="a3"/>
        <w:rPr>
          <w:szCs w:val="28"/>
        </w:rPr>
      </w:pPr>
      <w:r w:rsidRPr="00B46E36">
        <w:rPr>
          <w:szCs w:val="28"/>
        </w:rPr>
        <w:t>Объясните ребенку, что такое легковоспламеняющиеся, колющие, режущие, взрывоопасные и огнестрельные предметы и какие опасности они несут. Расскажите о том, что нельзя их поднимать, разбирать и играть с ними, если вдруг ребёнок обнаружит что-то подобное на улице.</w:t>
      </w:r>
    </w:p>
    <w:p w:rsidR="00D31FBB" w:rsidRPr="00B46E36" w:rsidRDefault="00D31FBB" w:rsidP="00D31FBB">
      <w:pPr>
        <w:pStyle w:val="a3"/>
        <w:rPr>
          <w:szCs w:val="28"/>
        </w:rPr>
      </w:pPr>
      <w:r w:rsidRPr="00B46E36">
        <w:rPr>
          <w:szCs w:val="28"/>
        </w:rPr>
        <w:t>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сложилась твердая уверенность: пожар – одно из самых опасных и тяжелых бедствий для людей.</w:t>
      </w:r>
    </w:p>
    <w:p w:rsidR="00D31FBB" w:rsidRPr="00B46E36" w:rsidRDefault="00D31FBB" w:rsidP="00D31FBB">
      <w:pPr>
        <w:pStyle w:val="a3"/>
        <w:rPr>
          <w:szCs w:val="28"/>
        </w:rPr>
      </w:pPr>
      <w:r w:rsidRPr="00B46E36">
        <w:rPr>
          <w:szCs w:val="28"/>
        </w:rPr>
        <w:lastRenderedPageBreak/>
        <w:t>Если ваш ребенок иногда остается дома один, то обязательно напишите на листке бумаги все необходимые телефоны экстренной помощи. Они всегда должны находиться на самом видном месте, и первой строкой должен быть написан телефон «101». Убедитесь, что ребенок знает свой адрес и полное имя.</w:t>
      </w:r>
    </w:p>
    <w:p w:rsidR="00D31FBB" w:rsidRPr="00B46E36" w:rsidRDefault="00D31FBB" w:rsidP="00D31FBB">
      <w:pPr>
        <w:pStyle w:val="a3"/>
        <w:rPr>
          <w:szCs w:val="28"/>
        </w:rPr>
      </w:pPr>
      <w:r w:rsidRPr="00B46E36">
        <w:rPr>
          <w:szCs w:val="28"/>
        </w:rPr>
        <w:t>Потренируйте основные навыки по технике безопасности, например, при использовании электрочайников, компьютеров, телевизоров, а также  микроволновой печи или газа для разогрева обеда. Пусть все эти действия ребёнок ежедневно выполняет в присутствии взрослых и тогда навыки станут привычкой. Важно не только рассказать, но и обыграть, как поступать в различных чрезвычайных ситуациях.</w:t>
      </w:r>
    </w:p>
    <w:p w:rsidR="00D31FBB" w:rsidRPr="00B46E36" w:rsidRDefault="00D31FBB" w:rsidP="00D31FBB">
      <w:pPr>
        <w:pStyle w:val="a3"/>
        <w:rPr>
          <w:szCs w:val="28"/>
        </w:rPr>
      </w:pPr>
      <w:r w:rsidRPr="00B46E36">
        <w:rPr>
          <w:szCs w:val="28"/>
        </w:rPr>
        <w:t>Обозначьте ребенку круг людей, к которым он может в случае необходимости обратиться за помощью. На видном месте в квартире повесьте номер телефона, по которому ребенок всегда может связаться с вами.</w:t>
      </w:r>
    </w:p>
    <w:p w:rsidR="00B46E36" w:rsidRPr="00B46E36" w:rsidRDefault="00B46E36" w:rsidP="00B46E36">
      <w:pPr>
        <w:pStyle w:val="a3"/>
        <w:jc w:val="center"/>
        <w:rPr>
          <w:b/>
          <w:szCs w:val="28"/>
        </w:rPr>
      </w:pPr>
      <w:r w:rsidRPr="00B46E36">
        <w:rPr>
          <w:b/>
          <w:szCs w:val="28"/>
        </w:rPr>
        <w:t>А у нас в квартире газ</w:t>
      </w:r>
    </w:p>
    <w:p w:rsidR="00B46E36" w:rsidRPr="00B46E36" w:rsidRDefault="00B46E36" w:rsidP="00B46E36">
      <w:pPr>
        <w:pStyle w:val="a3"/>
        <w:rPr>
          <w:szCs w:val="28"/>
        </w:rPr>
      </w:pPr>
      <w:r w:rsidRPr="00B46E36">
        <w:rPr>
          <w:szCs w:val="28"/>
        </w:rPr>
        <w:t>Никогда не оставляйте включенную газовую конфорку без присмотра. Не используйте газовую плиту для отопления помещения. Если вдруг, произошла утечка газа, и вы почувствовали запах газа в квартире, выключите конфорки и перекройте газ. Немедленно откройте форточку, окно или балкон, чтобы проветрить помещение. Не зажигайте газ, не включайте электрическое освещение. Вызовите аварийную газовую службу по телефонам «04» и «104».</w:t>
      </w:r>
    </w:p>
    <w:p w:rsidR="00B46E36" w:rsidRPr="00B46E36" w:rsidRDefault="00B46E36" w:rsidP="00B46E36">
      <w:pPr>
        <w:pStyle w:val="a3"/>
        <w:jc w:val="center"/>
        <w:rPr>
          <w:b/>
          <w:szCs w:val="28"/>
        </w:rPr>
      </w:pPr>
      <w:r w:rsidRPr="00B46E36">
        <w:rPr>
          <w:b/>
          <w:szCs w:val="28"/>
        </w:rPr>
        <w:t>Основные правила обращения с электричеством</w:t>
      </w:r>
    </w:p>
    <w:p w:rsidR="00B46E36" w:rsidRPr="00B46E36" w:rsidRDefault="00B46E36" w:rsidP="00B46E36">
      <w:pPr>
        <w:pStyle w:val="a3"/>
        <w:rPr>
          <w:szCs w:val="28"/>
        </w:rPr>
      </w:pPr>
      <w:r w:rsidRPr="00B46E36">
        <w:rPr>
          <w:szCs w:val="28"/>
        </w:rPr>
        <w:t xml:space="preserve"> Прикосновение тела человека к оголенным или плохо изолированным проводам может привести к электрическому удару и закончиться серьезной травмой. Неисправные электроприборы могут стать причиной пожара. Если загорелся электрический прибор, утюг или телевизор поливать их водой категорически запрещается. Желательно быстро выдернуть шнур из розетки, если это невозможно, затем накройте огонь тканью. Не прикасайтесь к пострадавшему от удара током, вы сами тоже можете попасть под напряжение. В крайнем случае, можно оттащить пострадавшего в безопасное место – взяв его за одежду. Оголенный электрический провод можно убрать сухой палкой, другими непроводящими ток предметами. Сразу же, как только удастся вытащить пострадавшего из опасной зоны необходимо вызвать скорую помощь и сообщить взрослым о случившемся.</w:t>
      </w:r>
    </w:p>
    <w:p w:rsidR="00B46E36" w:rsidRPr="00B46E36" w:rsidRDefault="00B46E36" w:rsidP="00B46E36">
      <w:pPr>
        <w:pStyle w:val="a3"/>
        <w:jc w:val="center"/>
        <w:rPr>
          <w:b/>
          <w:szCs w:val="28"/>
        </w:rPr>
      </w:pPr>
      <w:r w:rsidRPr="00B46E36">
        <w:rPr>
          <w:b/>
          <w:szCs w:val="28"/>
        </w:rPr>
        <w:t>Остерегаемся травм</w:t>
      </w:r>
    </w:p>
    <w:p w:rsidR="00B46E36" w:rsidRPr="00B46E36" w:rsidRDefault="00B46E36" w:rsidP="00B46E36">
      <w:pPr>
        <w:pStyle w:val="a3"/>
        <w:rPr>
          <w:szCs w:val="28"/>
        </w:rPr>
      </w:pPr>
      <w:r w:rsidRPr="00B46E36">
        <w:rPr>
          <w:szCs w:val="28"/>
        </w:rPr>
        <w:t xml:space="preserve">При занятии активными видами спорта: езда на </w:t>
      </w:r>
      <w:proofErr w:type="spellStart"/>
      <w:r w:rsidRPr="00B46E36">
        <w:rPr>
          <w:szCs w:val="28"/>
        </w:rPr>
        <w:t>скейте</w:t>
      </w:r>
      <w:proofErr w:type="spellEnd"/>
      <w:r w:rsidRPr="00B46E36">
        <w:rPr>
          <w:szCs w:val="28"/>
        </w:rPr>
        <w:t xml:space="preserve">, роликах, велосипеде – обеспечьте ребенку надежную защиту уязвимых мест. Для этого надо использовать шлем, наколенники, налокотники, защиту ладоней. При использовании любого спортивного инвентаря следите, чтобы он был исправен и соответствовал возрасту ребенка. </w:t>
      </w:r>
    </w:p>
    <w:p w:rsidR="00B46E36" w:rsidRPr="00B46E36" w:rsidRDefault="00B46E36" w:rsidP="00B46E36">
      <w:pPr>
        <w:pStyle w:val="a3"/>
        <w:rPr>
          <w:szCs w:val="28"/>
        </w:rPr>
      </w:pPr>
      <w:r w:rsidRPr="00B46E36">
        <w:rPr>
          <w:szCs w:val="28"/>
        </w:rPr>
        <w:t xml:space="preserve">Синяки, царапины и ссадины сопровождают летом многих детей. Важно оперативно их промывать и обрабатывать антисептиком. К месту ушиба надо быстро приложить холодный предмет или полить его холодной </w:t>
      </w:r>
      <w:r w:rsidRPr="00B46E36">
        <w:rPr>
          <w:szCs w:val="28"/>
        </w:rPr>
        <w:lastRenderedPageBreak/>
        <w:t>водой, чтобы снизить боль и препятствовать опуханию. Избегайте контакта с осами, пчелами, шмелями и шершнями. Их укусы болезненны и могут вызвать аллергическую реакцию. Держите в аптечке средство для лечения укусов насекомых.</w:t>
      </w:r>
    </w:p>
    <w:p w:rsidR="00B46E36" w:rsidRPr="00B46E36" w:rsidRDefault="00B46E36" w:rsidP="00B46E36">
      <w:pPr>
        <w:pStyle w:val="a3"/>
        <w:jc w:val="center"/>
        <w:rPr>
          <w:b/>
          <w:szCs w:val="28"/>
        </w:rPr>
      </w:pPr>
      <w:r w:rsidRPr="00B46E36">
        <w:rPr>
          <w:b/>
          <w:szCs w:val="28"/>
        </w:rPr>
        <w:t>Внимание, улица!</w:t>
      </w:r>
    </w:p>
    <w:p w:rsidR="00B46E36" w:rsidRPr="00B46E36" w:rsidRDefault="00B46E36" w:rsidP="00B46E36">
      <w:pPr>
        <w:pStyle w:val="a3"/>
        <w:rPr>
          <w:szCs w:val="28"/>
        </w:rPr>
      </w:pPr>
      <w:r w:rsidRPr="00B46E36">
        <w:rPr>
          <w:szCs w:val="28"/>
        </w:rPr>
        <w:t>Повторите с детьми правила поведения на дороге. Переходить дорогу необходимо только в установленных местах, если есть светофор, то только на зеленый свет для пешеходов. Нельзя играть вблизи от проезжей части и внезапно выбегать на нее. Всякий раз, когда вы переходите с малышом через проезжую часть, проговаривайте этот алгоритм действий.</w:t>
      </w:r>
    </w:p>
    <w:p w:rsidR="00B46E36" w:rsidRPr="00B46E36" w:rsidRDefault="00B46E36" w:rsidP="00B46E36">
      <w:pPr>
        <w:pStyle w:val="a3"/>
        <w:rPr>
          <w:szCs w:val="28"/>
        </w:rPr>
      </w:pPr>
      <w:r w:rsidRPr="00B46E36">
        <w:rPr>
          <w:szCs w:val="28"/>
        </w:rPr>
        <w:t xml:space="preserve">Дети, гуляющие без присмотра взрослых, подвержены риску </w:t>
      </w:r>
      <w:proofErr w:type="gramStart"/>
      <w:r w:rsidRPr="00B46E36">
        <w:rPr>
          <w:szCs w:val="28"/>
        </w:rPr>
        <w:t>потеряться</w:t>
      </w:r>
      <w:proofErr w:type="gramEnd"/>
      <w:r w:rsidRPr="00B46E36">
        <w:rPr>
          <w:szCs w:val="28"/>
        </w:rPr>
        <w:t xml:space="preserve"> или быть украденными. Объясните технику безопасности, когда они одни – правила поведения с незнакомцами.  Не разрешайте детям разговаривать с ними, брать подарки и куда-то идти.</w:t>
      </w:r>
    </w:p>
    <w:p w:rsidR="00D31FBB" w:rsidRPr="00B46E36" w:rsidRDefault="00D31FBB" w:rsidP="00D31FBB">
      <w:pPr>
        <w:pStyle w:val="a3"/>
        <w:rPr>
          <w:szCs w:val="28"/>
        </w:rPr>
      </w:pPr>
      <w:r w:rsidRPr="00B46E36">
        <w:rPr>
          <w:szCs w:val="28"/>
        </w:rPr>
        <w:t>Сотрудники МЧС России уверены, что те знания и навыки, которые закладываются в раннем возрасте, помогут им в будущем справиться с пожарами и другими происшествиями и не впасть в панику. А это, в свою очередь, поможет не только снизить количество происшествий и сок</w:t>
      </w:r>
      <w:r w:rsidR="00B46E36" w:rsidRPr="00B46E36">
        <w:rPr>
          <w:szCs w:val="28"/>
        </w:rPr>
        <w:t>ратить материальные потери, но</w:t>
      </w:r>
      <w:r w:rsidRPr="00B46E36">
        <w:rPr>
          <w:szCs w:val="28"/>
        </w:rPr>
        <w:t xml:space="preserve"> главное – не допустить человеческих жертв.</w:t>
      </w:r>
    </w:p>
    <w:p w:rsidR="00D31FBB" w:rsidRPr="00B46E36" w:rsidRDefault="00D31FBB" w:rsidP="00D31FBB">
      <w:pPr>
        <w:pStyle w:val="a3"/>
        <w:jc w:val="right"/>
        <w:rPr>
          <w:b/>
          <w:szCs w:val="28"/>
        </w:rPr>
      </w:pPr>
    </w:p>
    <w:p w:rsidR="00D31FBB" w:rsidRPr="00B46E36" w:rsidRDefault="00D31FBB" w:rsidP="00D31FBB">
      <w:pPr>
        <w:pStyle w:val="a3"/>
        <w:jc w:val="right"/>
        <w:rPr>
          <w:b/>
          <w:szCs w:val="28"/>
        </w:rPr>
      </w:pPr>
      <w:r w:rsidRPr="00B46E36">
        <w:rPr>
          <w:b/>
          <w:szCs w:val="28"/>
        </w:rPr>
        <w:t>ГУ МЧС России по Орловской области</w:t>
      </w:r>
    </w:p>
    <w:p w:rsidR="007D3CF8" w:rsidRPr="00B46E36" w:rsidRDefault="007D3CF8">
      <w:pPr>
        <w:rPr>
          <w:sz w:val="28"/>
          <w:szCs w:val="28"/>
        </w:rPr>
      </w:pPr>
    </w:p>
    <w:sectPr w:rsidR="007D3CF8" w:rsidRPr="00B46E36" w:rsidSect="00276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520"/>
    <w:rsid w:val="00067B65"/>
    <w:rsid w:val="00086E5E"/>
    <w:rsid w:val="00103380"/>
    <w:rsid w:val="001525DC"/>
    <w:rsid w:val="00191520"/>
    <w:rsid w:val="001F3D79"/>
    <w:rsid w:val="00276B81"/>
    <w:rsid w:val="002778AC"/>
    <w:rsid w:val="00281347"/>
    <w:rsid w:val="00551EF2"/>
    <w:rsid w:val="007D3CF8"/>
    <w:rsid w:val="009A6601"/>
    <w:rsid w:val="00A91664"/>
    <w:rsid w:val="00A97D8C"/>
    <w:rsid w:val="00B46E36"/>
    <w:rsid w:val="00C155FD"/>
    <w:rsid w:val="00D31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B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rsid w:val="0019152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4">
    <w:name w:val="Мой стиль Знак"/>
    <w:basedOn w:val="a0"/>
    <w:link w:val="a3"/>
    <w:locked/>
    <w:rsid w:val="00191520"/>
    <w:rPr>
      <w:rFonts w:ascii="Times New Roman" w:eastAsia="Times New Roman" w:hAnsi="Times New Roman" w:cs="Times New Roman"/>
      <w:sz w:val="28"/>
      <w:szCs w:val="24"/>
      <w:lang w:eastAsia="ru-RU"/>
    </w:rPr>
  </w:style>
  <w:style w:type="character" w:customStyle="1" w:styleId="layout">
    <w:name w:val="layout"/>
    <w:basedOn w:val="a0"/>
    <w:rsid w:val="00D31F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2022-08-15T08:16:00Z</dcterms:created>
  <dcterms:modified xsi:type="dcterms:W3CDTF">2022-08-15T08:16:00Z</dcterms:modified>
</cp:coreProperties>
</file>